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C3D" w:rsidRPr="005C6C3D" w:rsidRDefault="005C6C3D" w:rsidP="005C6C3D">
      <w:pPr>
        <w:spacing w:before="120" w:after="120" w:line="360" w:lineRule="auto"/>
        <w:jc w:val="both"/>
        <w:rPr>
          <w:rFonts w:asciiTheme="minorHAnsi" w:hAnsiTheme="minorHAnsi" w:cstheme="minorHAnsi"/>
          <w:b/>
        </w:rPr>
      </w:pPr>
      <w:r w:rsidRPr="005C6C3D">
        <w:rPr>
          <w:rFonts w:asciiTheme="minorHAnsi" w:hAnsiTheme="minorHAnsi" w:cstheme="minorHAnsi"/>
          <w:b/>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-421005</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5C6C3D" w:rsidRPr="002D03CB" w:rsidRDefault="005C6C3D" w:rsidP="005C6C3D">
                            <w:pPr>
                              <w:jc w:val="center"/>
                              <w:rPr>
                                <w:rFonts w:asciiTheme="minorHAnsi" w:hAnsiTheme="minorHAnsi" w:cstheme="minorHAnsi"/>
                                <w:color w:val="333399"/>
                                <w:lang w:val="en-US"/>
                              </w:rPr>
                            </w:pPr>
                            <w:r w:rsidRPr="002D03CB">
                              <w:rPr>
                                <w:rFonts w:asciiTheme="minorHAnsi" w:hAnsiTheme="minorHAnsi" w:cstheme="minorHAnsi"/>
                                <w:noProof/>
                                <w:color w:val="333399"/>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5C6C3D" w:rsidRPr="002D03CB" w:rsidRDefault="005C6C3D" w:rsidP="005C6C3D">
                            <w:pPr>
                              <w:jc w:val="center"/>
                              <w:rPr>
                                <w:rFonts w:asciiTheme="minorHAnsi" w:hAnsiTheme="minorHAnsi" w:cstheme="minorHAnsi"/>
                                <w:color w:val="4F81BD"/>
                              </w:rPr>
                            </w:pPr>
                            <w:r w:rsidRPr="002D03CB">
                              <w:rPr>
                                <w:rFonts w:asciiTheme="minorHAnsi" w:hAnsiTheme="minorHAnsi" w:cstheme="minorHAnsi"/>
                                <w:color w:val="4F81BD"/>
                              </w:rPr>
                              <w:t>ΕΛΛΗΝΙΚΗ ΔΗΜΟΚΡΑΤΙΑ</w:t>
                            </w:r>
                          </w:p>
                          <w:p w:rsidR="005C6C3D" w:rsidRPr="002D03CB" w:rsidRDefault="005C6C3D" w:rsidP="005C6C3D">
                            <w:pPr>
                              <w:jc w:val="center"/>
                              <w:rPr>
                                <w:rFonts w:asciiTheme="minorHAnsi" w:hAnsiTheme="minorHAnsi" w:cstheme="minorHAnsi"/>
                                <w:color w:val="4F81BD"/>
                              </w:rPr>
                            </w:pPr>
                            <w:r w:rsidRPr="002D03CB">
                              <w:rPr>
                                <w:rFonts w:asciiTheme="minorHAnsi" w:hAnsiTheme="minorHAnsi" w:cstheme="minorHAnsi"/>
                                <w:color w:val="4F81BD"/>
                              </w:rPr>
                              <w:t xml:space="preserve">ΥΠΟΥΡΓΕΙΟ  ΠΟΛΙΤΙΣΜΟΥ </w:t>
                            </w:r>
                          </w:p>
                          <w:p w:rsidR="005C6C3D" w:rsidRPr="002D03CB" w:rsidRDefault="005C6C3D" w:rsidP="005C6C3D">
                            <w:pPr>
                              <w:jc w:val="center"/>
                              <w:rPr>
                                <w:rFonts w:asciiTheme="minorHAnsi" w:hAnsiTheme="minorHAnsi" w:cstheme="minorHAnsi"/>
                                <w:color w:val="4F81BD"/>
                                <w:sz w:val="20"/>
                                <w:szCs w:val="20"/>
                              </w:rPr>
                            </w:pPr>
                            <w:r w:rsidRPr="002D03CB">
                              <w:rPr>
                                <w:rFonts w:asciiTheme="minorHAnsi" w:hAnsiTheme="minorHAnsi" w:cstheme="minorHAnsi"/>
                                <w:color w:val="4F81BD"/>
                                <w:sz w:val="20"/>
                                <w:szCs w:val="20"/>
                              </w:rPr>
                              <w:t xml:space="preserve">ΓΡΑΦΕΙΟ ΤΥΠΟΥ                                    </w:t>
                            </w:r>
                          </w:p>
                          <w:p w:rsidR="005C6C3D" w:rsidRPr="002D03CB" w:rsidRDefault="005C6C3D" w:rsidP="005C6C3D">
                            <w:pPr>
                              <w:jc w:val="center"/>
                              <w:rPr>
                                <w:rFonts w:asciiTheme="minorHAnsi" w:hAnsiTheme="minorHAnsi" w:cstheme="minorHAnsi"/>
                                <w:color w:val="4F81BD"/>
                                <w:sz w:val="20"/>
                                <w:szCs w:val="20"/>
                              </w:rPr>
                            </w:pPr>
                            <w:r w:rsidRPr="002D03CB">
                              <w:rPr>
                                <w:rFonts w:asciiTheme="minorHAnsi" w:hAnsiTheme="minorHAnsi" w:cstheme="minorHAnsi"/>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0;margin-top:-33.15pt;width:208.1pt;height:8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" stroked="f" strokeweight="2.25pt">
                <v:stroke dashstyle="1 1" endcap="round"/>
                <v:textbox inset="0,0,0,0">
                  <w:txbxContent>
                    <w:p w:rsidR="005C6C3D" w:rsidRPr="002D03CB" w:rsidRDefault="005C6C3D" w:rsidP="005C6C3D">
                      <w:pPr>
                        <w:jc w:val="center"/>
                        <w:rPr>
                          <w:rFonts w:asciiTheme="minorHAnsi" w:hAnsiTheme="minorHAnsi" w:cstheme="minorHAnsi"/>
                          <w:color w:val="333399"/>
                          <w:lang w:val="en-US"/>
                        </w:rPr>
                      </w:pPr>
                      <w:r w:rsidRPr="002D03CB">
                        <w:rPr>
                          <w:rFonts w:asciiTheme="minorHAnsi" w:hAnsiTheme="minorHAnsi" w:cstheme="minorHAnsi"/>
                          <w:noProof/>
                          <w:color w:val="333399"/>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5C6C3D" w:rsidRPr="002D03CB" w:rsidRDefault="005C6C3D" w:rsidP="005C6C3D">
                      <w:pPr>
                        <w:jc w:val="center"/>
                        <w:rPr>
                          <w:rFonts w:asciiTheme="minorHAnsi" w:hAnsiTheme="minorHAnsi" w:cstheme="minorHAnsi"/>
                          <w:color w:val="4F81BD"/>
                        </w:rPr>
                      </w:pPr>
                      <w:r w:rsidRPr="002D03CB">
                        <w:rPr>
                          <w:rFonts w:asciiTheme="minorHAnsi" w:hAnsiTheme="minorHAnsi" w:cstheme="minorHAnsi"/>
                          <w:color w:val="4F81BD"/>
                        </w:rPr>
                        <w:t>ΕΛΛΗΝΙΚΗ ΔΗΜΟΚΡΑΤΙΑ</w:t>
                      </w:r>
                    </w:p>
                    <w:p w:rsidR="005C6C3D" w:rsidRPr="002D03CB" w:rsidRDefault="005C6C3D" w:rsidP="005C6C3D">
                      <w:pPr>
                        <w:jc w:val="center"/>
                        <w:rPr>
                          <w:rFonts w:asciiTheme="minorHAnsi" w:hAnsiTheme="minorHAnsi" w:cstheme="minorHAnsi"/>
                          <w:color w:val="4F81BD"/>
                        </w:rPr>
                      </w:pPr>
                      <w:r w:rsidRPr="002D03CB">
                        <w:rPr>
                          <w:rFonts w:asciiTheme="minorHAnsi" w:hAnsiTheme="minorHAnsi" w:cstheme="minorHAnsi"/>
                          <w:color w:val="4F81BD"/>
                        </w:rPr>
                        <w:t xml:space="preserve">ΥΠΟΥΡΓΕΙΟ  ΠΟΛΙΤΙΣΜΟΥ </w:t>
                      </w:r>
                    </w:p>
                    <w:p w:rsidR="005C6C3D" w:rsidRPr="002D03CB" w:rsidRDefault="005C6C3D" w:rsidP="005C6C3D">
                      <w:pPr>
                        <w:jc w:val="center"/>
                        <w:rPr>
                          <w:rFonts w:asciiTheme="minorHAnsi" w:hAnsiTheme="minorHAnsi" w:cstheme="minorHAnsi"/>
                          <w:color w:val="4F81BD"/>
                          <w:sz w:val="20"/>
                          <w:szCs w:val="20"/>
                        </w:rPr>
                      </w:pPr>
                      <w:r w:rsidRPr="002D03CB">
                        <w:rPr>
                          <w:rFonts w:asciiTheme="minorHAnsi" w:hAnsiTheme="minorHAnsi" w:cstheme="minorHAnsi"/>
                          <w:color w:val="4F81BD"/>
                          <w:sz w:val="20"/>
                          <w:szCs w:val="20"/>
                        </w:rPr>
                        <w:t xml:space="preserve">ΓΡΑΦΕΙΟ ΤΥΠΟΥ                                    </w:t>
                      </w:r>
                    </w:p>
                    <w:p w:rsidR="005C6C3D" w:rsidRPr="002D03CB" w:rsidRDefault="005C6C3D" w:rsidP="005C6C3D">
                      <w:pPr>
                        <w:jc w:val="center"/>
                        <w:rPr>
                          <w:rFonts w:asciiTheme="minorHAnsi" w:hAnsiTheme="minorHAnsi" w:cstheme="minorHAnsi"/>
                          <w:color w:val="4F81BD"/>
                          <w:sz w:val="20"/>
                          <w:szCs w:val="20"/>
                        </w:rPr>
                      </w:pPr>
                      <w:r w:rsidRPr="002D03CB">
                        <w:rPr>
                          <w:rFonts w:asciiTheme="minorHAnsi" w:hAnsiTheme="minorHAnsi" w:cstheme="minorHAnsi"/>
                          <w:color w:val="4F81BD"/>
                          <w:sz w:val="20"/>
                          <w:szCs w:val="20"/>
                        </w:rPr>
                        <w:t>------</w:t>
                      </w:r>
                    </w:p>
                  </w:txbxContent>
                </v:textbox>
              </v:shape>
            </w:pict>
          </mc:Fallback>
        </mc:AlternateContent>
      </w:r>
    </w:p>
    <w:p w:rsidR="005C6C3D" w:rsidRPr="005C6C3D" w:rsidRDefault="005C6C3D" w:rsidP="005C6C3D">
      <w:pPr>
        <w:spacing w:before="120" w:after="120" w:line="360" w:lineRule="auto"/>
        <w:jc w:val="both"/>
        <w:rPr>
          <w:rFonts w:asciiTheme="minorHAnsi" w:hAnsiTheme="minorHAnsi" w:cstheme="minorHAnsi"/>
          <w:b/>
        </w:rPr>
      </w:pPr>
    </w:p>
    <w:p w:rsidR="005C6C3D" w:rsidRPr="005C6C3D" w:rsidRDefault="005C6C3D" w:rsidP="005C6C3D">
      <w:pPr>
        <w:spacing w:before="120" w:after="120" w:line="360" w:lineRule="auto"/>
        <w:jc w:val="both"/>
        <w:rPr>
          <w:rFonts w:asciiTheme="minorHAnsi" w:hAnsiTheme="minorHAnsi" w:cstheme="minorHAnsi"/>
          <w:b/>
        </w:rPr>
      </w:pPr>
    </w:p>
    <w:p w:rsidR="005C6C3D" w:rsidRPr="005C6C3D" w:rsidRDefault="005C6C3D" w:rsidP="005C6C3D">
      <w:pPr>
        <w:spacing w:before="120" w:after="120" w:line="360" w:lineRule="auto"/>
        <w:jc w:val="right"/>
        <w:rPr>
          <w:rFonts w:asciiTheme="minorHAnsi" w:hAnsiTheme="minorHAnsi" w:cstheme="minorHAnsi"/>
          <w:b/>
        </w:rPr>
      </w:pPr>
      <w:r w:rsidRPr="005C6C3D">
        <w:rPr>
          <w:rFonts w:asciiTheme="minorHAnsi" w:hAnsiTheme="minorHAnsi" w:cstheme="minorHAnsi"/>
        </w:rPr>
        <w:t>Αθήνα, 15 Δεκεμβρίου 2023</w:t>
      </w:r>
    </w:p>
    <w:p w:rsidR="005C6C3D" w:rsidRPr="005C6C3D" w:rsidRDefault="005C6C3D" w:rsidP="005C6C3D">
      <w:pPr>
        <w:spacing w:before="120" w:after="120" w:line="360" w:lineRule="auto"/>
        <w:jc w:val="both"/>
        <w:rPr>
          <w:rFonts w:asciiTheme="minorHAnsi" w:hAnsiTheme="minorHAnsi" w:cstheme="minorHAnsi"/>
          <w:b/>
        </w:rPr>
      </w:pPr>
    </w:p>
    <w:p w:rsidR="00C32752" w:rsidRPr="005C6C3D" w:rsidRDefault="002F072B" w:rsidP="005C6C3D">
      <w:pPr>
        <w:spacing w:before="120" w:after="120" w:line="360" w:lineRule="auto"/>
        <w:jc w:val="center"/>
        <w:rPr>
          <w:rFonts w:asciiTheme="minorHAnsi" w:hAnsiTheme="minorHAnsi" w:cstheme="minorHAnsi"/>
          <w:b/>
        </w:rPr>
      </w:pPr>
      <w:r>
        <w:rPr>
          <w:rFonts w:asciiTheme="minorHAnsi" w:hAnsiTheme="minorHAnsi" w:cstheme="minorHAnsi"/>
          <w:b/>
        </w:rPr>
        <w:t xml:space="preserve">ΥΠΠΟ: </w:t>
      </w:r>
      <w:r w:rsidR="00D02E0C" w:rsidRPr="005C6C3D">
        <w:rPr>
          <w:rFonts w:asciiTheme="minorHAnsi" w:hAnsiTheme="minorHAnsi" w:cstheme="minorHAnsi"/>
          <w:b/>
        </w:rPr>
        <w:t>30 αρχαιότητες επιστρέφουν από τη Νέα Υόρκη στην Ελλάδα</w:t>
      </w:r>
    </w:p>
    <w:p w:rsidR="00C32752" w:rsidRPr="005C6C3D" w:rsidRDefault="00C32752" w:rsidP="005C6C3D">
      <w:pPr>
        <w:spacing w:before="120" w:after="120" w:line="360" w:lineRule="auto"/>
        <w:jc w:val="both"/>
        <w:rPr>
          <w:rFonts w:asciiTheme="minorHAnsi" w:hAnsiTheme="minorHAnsi" w:cstheme="minorHAnsi"/>
        </w:rPr>
      </w:pPr>
    </w:p>
    <w:p w:rsidR="00C32752" w:rsidRPr="005C6C3D" w:rsidRDefault="00BC7D45" w:rsidP="005C6C3D">
      <w:pPr>
        <w:spacing w:before="120" w:after="120" w:line="360" w:lineRule="auto"/>
        <w:jc w:val="both"/>
        <w:rPr>
          <w:rFonts w:asciiTheme="minorHAnsi" w:hAnsiTheme="minorHAnsi" w:cstheme="minorHAnsi"/>
        </w:rPr>
      </w:pPr>
      <w:r w:rsidRPr="005C6C3D">
        <w:rPr>
          <w:rFonts w:asciiTheme="minorHAnsi" w:hAnsiTheme="minorHAnsi" w:cstheme="minorHAnsi"/>
        </w:rPr>
        <w:t xml:space="preserve">Τριάντα αρχαιότητες επιστρέφουν στην Ελλάδα μετά την κατάσχεσή τους από την Εισαγγελία του </w:t>
      </w:r>
      <w:r w:rsidR="00D02E0C" w:rsidRPr="005C6C3D">
        <w:rPr>
          <w:rFonts w:asciiTheme="minorHAnsi" w:hAnsiTheme="minorHAnsi" w:cstheme="minorHAnsi"/>
        </w:rPr>
        <w:t>Μανχάταν</w:t>
      </w:r>
      <w:r w:rsidRPr="005C6C3D">
        <w:rPr>
          <w:rFonts w:asciiTheme="minorHAnsi" w:hAnsiTheme="minorHAnsi" w:cstheme="minorHAnsi"/>
        </w:rPr>
        <w:t>. Οι αρχαιότητες παραδόθηκαν στις ελληνικές Αρχές την Π</w:t>
      </w:r>
      <w:r w:rsidR="002D03CB">
        <w:rPr>
          <w:rFonts w:asciiTheme="minorHAnsi" w:hAnsiTheme="minorHAnsi" w:cstheme="minorHAnsi"/>
        </w:rPr>
        <w:t>αρασκευή 15 Δεκεμβρίου από τον</w:t>
      </w:r>
      <w:r w:rsidRPr="005C6C3D">
        <w:rPr>
          <w:rFonts w:asciiTheme="minorHAnsi" w:hAnsiTheme="minorHAnsi" w:cstheme="minorHAnsi"/>
          <w:color w:val="000000" w:themeColor="text1"/>
        </w:rPr>
        <w:t xml:space="preserve"> επικεφαλής της </w:t>
      </w:r>
      <w:r w:rsidRPr="005C6C3D">
        <w:rPr>
          <w:rFonts w:asciiTheme="minorHAnsi" w:hAnsiTheme="minorHAnsi" w:cstheme="minorHAnsi"/>
          <w:color w:val="000000" w:themeColor="text1"/>
          <w:lang w:val="en-US"/>
        </w:rPr>
        <w:t>Antiquities</w:t>
      </w:r>
      <w:r w:rsidRPr="005C6C3D">
        <w:rPr>
          <w:rFonts w:asciiTheme="minorHAnsi" w:hAnsiTheme="minorHAnsi" w:cstheme="minorHAnsi"/>
          <w:color w:val="000000" w:themeColor="text1"/>
        </w:rPr>
        <w:t xml:space="preserve"> </w:t>
      </w:r>
      <w:r w:rsidRPr="005C6C3D">
        <w:rPr>
          <w:rFonts w:asciiTheme="minorHAnsi" w:hAnsiTheme="minorHAnsi" w:cstheme="minorHAnsi"/>
          <w:color w:val="000000" w:themeColor="text1"/>
          <w:lang w:val="en-US"/>
        </w:rPr>
        <w:t>Trafficking</w:t>
      </w:r>
      <w:r w:rsidRPr="005C6C3D">
        <w:rPr>
          <w:rFonts w:asciiTheme="minorHAnsi" w:hAnsiTheme="minorHAnsi" w:cstheme="minorHAnsi"/>
          <w:color w:val="000000" w:themeColor="text1"/>
        </w:rPr>
        <w:t xml:space="preserve"> </w:t>
      </w:r>
      <w:r w:rsidRPr="005C6C3D">
        <w:rPr>
          <w:rFonts w:asciiTheme="minorHAnsi" w:hAnsiTheme="minorHAnsi" w:cstheme="minorHAnsi"/>
          <w:color w:val="000000" w:themeColor="text1"/>
          <w:lang w:val="en-US"/>
        </w:rPr>
        <w:t>Unit</w:t>
      </w:r>
      <w:r w:rsidRPr="005C6C3D">
        <w:rPr>
          <w:rFonts w:asciiTheme="minorHAnsi" w:hAnsiTheme="minorHAnsi" w:cstheme="minorHAnsi"/>
          <w:color w:val="000000" w:themeColor="text1"/>
        </w:rPr>
        <w:t xml:space="preserve"> </w:t>
      </w:r>
      <w:r w:rsidRPr="005C6C3D">
        <w:rPr>
          <w:rFonts w:asciiTheme="minorHAnsi" w:hAnsiTheme="minorHAnsi" w:cstheme="minorHAnsi"/>
          <w:color w:val="000000" w:themeColor="text1"/>
          <w:lang w:val="en-US"/>
        </w:rPr>
        <w:t>Matthew</w:t>
      </w:r>
      <w:r w:rsidRPr="005C6C3D">
        <w:rPr>
          <w:rFonts w:asciiTheme="minorHAnsi" w:hAnsiTheme="minorHAnsi" w:cstheme="minorHAnsi"/>
          <w:color w:val="000000" w:themeColor="text1"/>
        </w:rPr>
        <w:t xml:space="preserve"> </w:t>
      </w:r>
      <w:r w:rsidRPr="005C6C3D">
        <w:rPr>
          <w:rFonts w:asciiTheme="minorHAnsi" w:hAnsiTheme="minorHAnsi" w:cstheme="minorHAnsi"/>
          <w:color w:val="000000" w:themeColor="text1"/>
          <w:lang w:val="en-US"/>
        </w:rPr>
        <w:t>Bogdanos</w:t>
      </w:r>
      <w:r w:rsidRPr="005C6C3D">
        <w:rPr>
          <w:rFonts w:asciiTheme="minorHAnsi" w:hAnsiTheme="minorHAnsi" w:cstheme="minorHAnsi"/>
        </w:rPr>
        <w:t xml:space="preserve"> Αντιεισαγγελέα στην Εισαγγελία του </w:t>
      </w:r>
      <w:r w:rsidR="00D02E0C" w:rsidRPr="005C6C3D">
        <w:rPr>
          <w:rFonts w:asciiTheme="minorHAnsi" w:hAnsiTheme="minorHAnsi" w:cstheme="minorHAnsi"/>
        </w:rPr>
        <w:t>Μανχάταν</w:t>
      </w:r>
      <w:r w:rsidRPr="005C6C3D">
        <w:rPr>
          <w:rFonts w:asciiTheme="minorHAnsi" w:hAnsiTheme="minorHAnsi" w:cstheme="minorHAnsi"/>
        </w:rPr>
        <w:t xml:space="preserve">, σε ειδική τελετή που πραγματοποιήθηκε στα γραφεία της Εισαγγελίας, παρουσία του Γενικού Γραμματέα Πολιτισμού Γεωργίου Διδασκάλου, του Γενικού Προξένου της Ελλάδας στη Νέα Υόρκη Κωνσταντίνου Κωνσταντίνου και στελεχών της Διεύθυνσης Τεκμηρίωσης και Προστασίας Πολιτιστικών Αγαθών. </w:t>
      </w:r>
    </w:p>
    <w:p w:rsidR="00D02E0C" w:rsidRPr="005C6C3D" w:rsidRDefault="00282A8F" w:rsidP="005C6C3D">
      <w:pPr>
        <w:spacing w:before="120" w:after="120" w:line="360" w:lineRule="auto"/>
        <w:jc w:val="both"/>
        <w:rPr>
          <w:rFonts w:asciiTheme="minorHAnsi" w:hAnsiTheme="minorHAnsi" w:cstheme="minorHAnsi"/>
        </w:rPr>
      </w:pPr>
      <w:r>
        <w:rPr>
          <w:rFonts w:asciiTheme="minorHAnsi" w:hAnsiTheme="minorHAnsi" w:cstheme="minorHAnsi"/>
        </w:rPr>
        <w:t>Οι αρχαιότητες</w:t>
      </w:r>
      <w:bookmarkStart w:id="0" w:name="_GoBack"/>
      <w:bookmarkEnd w:id="0"/>
      <w:r w:rsidR="00BC7D45" w:rsidRPr="005C6C3D">
        <w:rPr>
          <w:rFonts w:asciiTheme="minorHAnsi" w:hAnsiTheme="minorHAnsi" w:cstheme="minorHAnsi"/>
        </w:rPr>
        <w:t xml:space="preserve"> που επαναπατρίζονται καλύπτουν ένα ευρύ χρονολογικό φάσμα από τους προϊστορικούς έως τους βυζαντινούς χρόνους και αποτελούν αντιπροσωπευτικά δείγματα της γλυπτικής, της μεταλλοτεχνίας και της κεραμικής. Ανάμεσά τους ξεχωρίζουν, ένα ακέραιο μαρμάρινο κυκλαδικό ειδώλιο τύπου </w:t>
      </w:r>
      <w:r w:rsidR="00D02E0C" w:rsidRPr="005C6C3D">
        <w:rPr>
          <w:rFonts w:asciiTheme="minorHAnsi" w:hAnsiTheme="minorHAnsi" w:cstheme="minorHAnsi"/>
        </w:rPr>
        <w:t>«</w:t>
      </w:r>
      <w:r w:rsidR="00BC7D45" w:rsidRPr="005C6C3D">
        <w:rPr>
          <w:rFonts w:asciiTheme="minorHAnsi" w:hAnsiTheme="minorHAnsi" w:cstheme="minorHAnsi"/>
        </w:rPr>
        <w:t>Σπεδού</w:t>
      </w:r>
      <w:r w:rsidR="00D02E0C" w:rsidRPr="005C6C3D">
        <w:rPr>
          <w:rFonts w:asciiTheme="minorHAnsi" w:hAnsiTheme="minorHAnsi" w:cstheme="minorHAnsi"/>
        </w:rPr>
        <w:t>»</w:t>
      </w:r>
      <w:r w:rsidR="00BC7D45" w:rsidRPr="005C6C3D">
        <w:rPr>
          <w:rFonts w:asciiTheme="minorHAnsi" w:hAnsiTheme="minorHAnsi" w:cstheme="minorHAnsi"/>
        </w:rPr>
        <w:t xml:space="preserve"> και τρία αποσπασματικά σωζόμενα, δύο κεφαλές και ένας κορμός τύπου </w:t>
      </w:r>
      <w:r w:rsidR="00D02E0C" w:rsidRPr="005C6C3D">
        <w:rPr>
          <w:rFonts w:asciiTheme="minorHAnsi" w:hAnsiTheme="minorHAnsi" w:cstheme="minorHAnsi"/>
        </w:rPr>
        <w:t>«</w:t>
      </w:r>
      <w:r w:rsidR="00BC7D45" w:rsidRPr="005C6C3D">
        <w:rPr>
          <w:rFonts w:asciiTheme="minorHAnsi" w:hAnsiTheme="minorHAnsi" w:cstheme="minorHAnsi"/>
        </w:rPr>
        <w:t>Σπεδού</w:t>
      </w:r>
      <w:r w:rsidR="00D02E0C" w:rsidRPr="005C6C3D">
        <w:rPr>
          <w:rFonts w:asciiTheme="minorHAnsi" w:hAnsiTheme="minorHAnsi" w:cstheme="minorHAnsi"/>
        </w:rPr>
        <w:t>»</w:t>
      </w:r>
      <w:r w:rsidR="00BC7D45" w:rsidRPr="005C6C3D">
        <w:rPr>
          <w:rFonts w:asciiTheme="minorHAnsi" w:hAnsiTheme="minorHAnsi" w:cstheme="minorHAnsi"/>
        </w:rPr>
        <w:t xml:space="preserve"> (2700-2300 π.Χ.), ένα πήλινο κύπελλο καμαραϊκού ρυθμού και ένα χάλκ</w:t>
      </w:r>
      <w:r w:rsidR="002D03CB">
        <w:rPr>
          <w:rFonts w:asciiTheme="minorHAnsi" w:hAnsiTheme="minorHAnsi" w:cstheme="minorHAnsi"/>
        </w:rPr>
        <w:t>ινο</w:t>
      </w:r>
      <w:r w:rsidR="00BC7D45" w:rsidRPr="005C6C3D">
        <w:rPr>
          <w:rFonts w:asciiTheme="minorHAnsi" w:hAnsiTheme="minorHAnsi" w:cstheme="minorHAnsi"/>
        </w:rPr>
        <w:t xml:space="preserve"> ειδώλιο ταύρου μινωϊκών χρόνων (1900-1500 π.Χ.), ένας πιθαμφορέας και ένα θήλαστρο μυκηναϊκών χρόνων (1300-1150 π.Χ.), ένας αρύβαλλος με μορφή ανδρικής κρανοφόρου κεφαλής από φαγεντιανή, δύο αρύβαλλοι, ο ένας με μορφή καθιστής γυναικείας μορφής και ο άλλος με μορφή λαγού αρχαϊκών χρόνων (6ου αι. π.Χ), ένας ερυθρόμορφος σκύφος κλασικών χρόνων (5ου αι. π.Χ), ένας κάλυκας της κατηγορίας </w:t>
      </w:r>
      <w:r w:rsidR="00D02E0C" w:rsidRPr="005C6C3D">
        <w:rPr>
          <w:rFonts w:asciiTheme="minorHAnsi" w:hAnsiTheme="minorHAnsi" w:cstheme="minorHAnsi"/>
        </w:rPr>
        <w:t>«</w:t>
      </w:r>
      <w:r w:rsidR="00BC7D45" w:rsidRPr="005C6C3D">
        <w:rPr>
          <w:rFonts w:asciiTheme="minorHAnsi" w:hAnsiTheme="minorHAnsi" w:cstheme="minorHAnsi"/>
        </w:rPr>
        <w:t>Δυτικής Κλιτύος</w:t>
      </w:r>
      <w:r w:rsidR="00D02E0C" w:rsidRPr="005C6C3D">
        <w:rPr>
          <w:rFonts w:asciiTheme="minorHAnsi" w:hAnsiTheme="minorHAnsi" w:cstheme="minorHAnsi"/>
        </w:rPr>
        <w:t>»</w:t>
      </w:r>
      <w:r w:rsidR="00BC7D45" w:rsidRPr="005C6C3D">
        <w:rPr>
          <w:rFonts w:asciiTheme="minorHAnsi" w:hAnsiTheme="minorHAnsi" w:cstheme="minorHAnsi"/>
        </w:rPr>
        <w:t xml:space="preserve"> και ένας κάδος ελληνιστικών χρόνων (4ου- 3ου αι. π.Χ), επτά χάλκινα κράνη (6ου-4ου/3ου αι. π.Χ), μεταξύ των οποίων ένα κορινθιακό, πέντε αττικά και ένα χαλκιδικό, 2 χάλκινοι και 2 σιδερένιοι ανατομικοί θώρακες ελληνιστικών χρόνων, ένα χάλκινο </w:t>
      </w:r>
      <w:r w:rsidR="00BC7D45" w:rsidRPr="005C6C3D">
        <w:rPr>
          <w:rFonts w:asciiTheme="minorHAnsi" w:hAnsiTheme="minorHAnsi" w:cstheme="minorHAnsi"/>
        </w:rPr>
        <w:lastRenderedPageBreak/>
        <w:t>εξάρτημα ιπποσκευής ελληνιστικών/ρωμαϊκών χρόνων, δύο μαρμάρινα αγάλματα Αφροδίτης ρωμαϊκών χρόνων, ένα αργυρό εικονίδιο με παράσ</w:t>
      </w:r>
      <w:r w:rsidR="002D03CB">
        <w:rPr>
          <w:rFonts w:asciiTheme="minorHAnsi" w:hAnsiTheme="minorHAnsi" w:cstheme="minorHAnsi"/>
        </w:rPr>
        <w:t>ταση Θεοτόκου βυζαντινών χρόνων</w:t>
      </w:r>
      <w:r w:rsidR="00BC7D45" w:rsidRPr="005C6C3D">
        <w:rPr>
          <w:rFonts w:asciiTheme="minorHAnsi" w:hAnsiTheme="minorHAnsi" w:cstheme="minorHAnsi"/>
        </w:rPr>
        <w:t xml:space="preserve"> και ένα αργυρό πινάκιο με φυτική, ζωική και γεωμετρική διακόσμηση. Τα αντικείμενα προέρχονται από κατασχέσεις σε αποθήκες του βρετανού αρχαιοπώλη </w:t>
      </w:r>
      <w:r w:rsidR="00BC7D45" w:rsidRPr="005C6C3D">
        <w:rPr>
          <w:rFonts w:asciiTheme="minorHAnsi" w:hAnsiTheme="minorHAnsi" w:cstheme="minorHAnsi"/>
          <w:lang w:val="en-US"/>
        </w:rPr>
        <w:t>Robin</w:t>
      </w:r>
      <w:r w:rsidR="00BC7D45" w:rsidRPr="005C6C3D">
        <w:rPr>
          <w:rFonts w:asciiTheme="minorHAnsi" w:hAnsiTheme="minorHAnsi" w:cstheme="minorHAnsi"/>
        </w:rPr>
        <w:t xml:space="preserve"> </w:t>
      </w:r>
      <w:r w:rsidR="00BC7D45" w:rsidRPr="005C6C3D">
        <w:rPr>
          <w:rFonts w:asciiTheme="minorHAnsi" w:hAnsiTheme="minorHAnsi" w:cstheme="minorHAnsi"/>
          <w:lang w:val="en-US"/>
        </w:rPr>
        <w:t>Symes</w:t>
      </w:r>
      <w:r w:rsidR="00BC7D45" w:rsidRPr="005C6C3D">
        <w:rPr>
          <w:rFonts w:asciiTheme="minorHAnsi" w:hAnsiTheme="minorHAnsi" w:cstheme="minorHAnsi"/>
        </w:rPr>
        <w:t xml:space="preserve"> και στην γκαλερί του </w:t>
      </w:r>
      <w:r w:rsidR="00BC7D45" w:rsidRPr="005C6C3D">
        <w:rPr>
          <w:rFonts w:asciiTheme="minorHAnsi" w:hAnsiTheme="minorHAnsi" w:cstheme="minorHAnsi"/>
          <w:lang w:val="en-US"/>
        </w:rPr>
        <w:t>Michael</w:t>
      </w:r>
      <w:r w:rsidR="00BC7D45" w:rsidRPr="005C6C3D">
        <w:rPr>
          <w:rFonts w:asciiTheme="minorHAnsi" w:hAnsiTheme="minorHAnsi" w:cstheme="minorHAnsi"/>
        </w:rPr>
        <w:t xml:space="preserve"> </w:t>
      </w:r>
      <w:r w:rsidR="00BC7D45" w:rsidRPr="005C6C3D">
        <w:rPr>
          <w:rFonts w:asciiTheme="minorHAnsi" w:hAnsiTheme="minorHAnsi" w:cstheme="minorHAnsi"/>
          <w:lang w:val="en-US"/>
        </w:rPr>
        <w:t>Ward</w:t>
      </w:r>
      <w:r w:rsidR="00BC7D45" w:rsidRPr="005C6C3D">
        <w:rPr>
          <w:rFonts w:asciiTheme="minorHAnsi" w:hAnsiTheme="minorHAnsi" w:cstheme="minorHAnsi"/>
        </w:rPr>
        <w:t xml:space="preserve">  στην Νέα Υόρκη. </w:t>
      </w:r>
    </w:p>
    <w:p w:rsidR="005C6C3D" w:rsidRPr="005C6C3D" w:rsidRDefault="00D02E0C" w:rsidP="005C6C3D">
      <w:pPr>
        <w:spacing w:line="360" w:lineRule="auto"/>
        <w:jc w:val="both"/>
        <w:rPr>
          <w:rFonts w:asciiTheme="minorHAnsi" w:hAnsiTheme="minorHAnsi" w:cstheme="minorHAnsi"/>
          <w:color w:val="000000" w:themeColor="text1"/>
        </w:rPr>
      </w:pPr>
      <w:r w:rsidRPr="005C6C3D">
        <w:rPr>
          <w:rFonts w:asciiTheme="minorHAnsi" w:hAnsiTheme="minorHAnsi" w:cstheme="minorHAnsi"/>
          <w:color w:val="000000" w:themeColor="text1"/>
        </w:rPr>
        <w:t xml:space="preserve">Η Υπουργός Πολιτισμού Λίνα Μενδώνη έκανε την εξής δήλωση «Ο αγώνας ενάντια στην παράνομη διακίνηση πολιτιστικών αγαθών απαιτεί ισχυρές συνεργασίες και πολλή δουλειά. Ο επικεφαλής της </w:t>
      </w:r>
      <w:r w:rsidRPr="005C6C3D">
        <w:rPr>
          <w:rFonts w:asciiTheme="minorHAnsi" w:hAnsiTheme="minorHAnsi" w:cstheme="minorHAnsi"/>
          <w:color w:val="000000" w:themeColor="text1"/>
          <w:lang w:val="en-US"/>
        </w:rPr>
        <w:t>Antiquities</w:t>
      </w:r>
      <w:r w:rsidRPr="005C6C3D">
        <w:rPr>
          <w:rFonts w:asciiTheme="minorHAnsi" w:hAnsiTheme="minorHAnsi" w:cstheme="minorHAnsi"/>
          <w:color w:val="000000" w:themeColor="text1"/>
        </w:rPr>
        <w:t xml:space="preserve"> </w:t>
      </w:r>
      <w:r w:rsidRPr="005C6C3D">
        <w:rPr>
          <w:rFonts w:asciiTheme="minorHAnsi" w:hAnsiTheme="minorHAnsi" w:cstheme="minorHAnsi"/>
          <w:color w:val="000000" w:themeColor="text1"/>
          <w:lang w:val="en-US"/>
        </w:rPr>
        <w:t>Trafficking</w:t>
      </w:r>
      <w:r w:rsidRPr="005C6C3D">
        <w:rPr>
          <w:rFonts w:asciiTheme="minorHAnsi" w:hAnsiTheme="minorHAnsi" w:cstheme="minorHAnsi"/>
          <w:color w:val="000000" w:themeColor="text1"/>
        </w:rPr>
        <w:t xml:space="preserve"> </w:t>
      </w:r>
      <w:r w:rsidRPr="005C6C3D">
        <w:rPr>
          <w:rFonts w:asciiTheme="minorHAnsi" w:hAnsiTheme="minorHAnsi" w:cstheme="minorHAnsi"/>
          <w:color w:val="000000" w:themeColor="text1"/>
          <w:lang w:val="en-US"/>
        </w:rPr>
        <w:t>Unit</w:t>
      </w:r>
      <w:r w:rsidRPr="005C6C3D">
        <w:rPr>
          <w:rFonts w:asciiTheme="minorHAnsi" w:hAnsiTheme="minorHAnsi" w:cstheme="minorHAnsi"/>
          <w:color w:val="000000" w:themeColor="text1"/>
        </w:rPr>
        <w:t xml:space="preserve"> </w:t>
      </w:r>
      <w:r w:rsidR="002F072B" w:rsidRPr="005C6C3D">
        <w:rPr>
          <w:rFonts w:asciiTheme="minorHAnsi" w:hAnsiTheme="minorHAnsi" w:cstheme="minorHAnsi"/>
          <w:color w:val="000000" w:themeColor="text1"/>
          <w:lang w:val="en-US"/>
        </w:rPr>
        <w:t>Matthew</w:t>
      </w:r>
      <w:r w:rsidR="002F072B" w:rsidRPr="005C6C3D">
        <w:rPr>
          <w:rFonts w:asciiTheme="minorHAnsi" w:hAnsiTheme="minorHAnsi" w:cstheme="minorHAnsi"/>
          <w:color w:val="000000" w:themeColor="text1"/>
        </w:rPr>
        <w:t xml:space="preserve"> </w:t>
      </w:r>
      <w:r w:rsidRPr="005C6C3D">
        <w:rPr>
          <w:rFonts w:asciiTheme="minorHAnsi" w:hAnsiTheme="minorHAnsi" w:cstheme="minorHAnsi"/>
          <w:color w:val="000000" w:themeColor="text1"/>
          <w:lang w:val="en-US"/>
        </w:rPr>
        <w:t>Bogdanos</w:t>
      </w:r>
      <w:r w:rsidRPr="005C6C3D">
        <w:rPr>
          <w:rFonts w:asciiTheme="minorHAnsi" w:hAnsiTheme="minorHAnsi" w:cstheme="minorHAnsi"/>
          <w:color w:val="000000" w:themeColor="text1"/>
        </w:rPr>
        <w:t xml:space="preserve"> και οι συνεργάτες του, τα στελέχη του </w:t>
      </w:r>
      <w:r w:rsidRPr="005C6C3D">
        <w:rPr>
          <w:rFonts w:asciiTheme="minorHAnsi" w:hAnsiTheme="minorHAnsi" w:cstheme="minorHAnsi"/>
          <w:color w:val="000000" w:themeColor="text1"/>
          <w:lang w:val="en-US"/>
        </w:rPr>
        <w:t>Department</w:t>
      </w:r>
      <w:r w:rsidRPr="005C6C3D">
        <w:rPr>
          <w:rFonts w:asciiTheme="minorHAnsi" w:hAnsiTheme="minorHAnsi" w:cstheme="minorHAnsi"/>
          <w:color w:val="000000" w:themeColor="text1"/>
        </w:rPr>
        <w:t xml:space="preserve"> </w:t>
      </w:r>
      <w:r w:rsidRPr="005C6C3D">
        <w:rPr>
          <w:rFonts w:asciiTheme="minorHAnsi" w:hAnsiTheme="minorHAnsi" w:cstheme="minorHAnsi"/>
          <w:color w:val="000000" w:themeColor="text1"/>
          <w:lang w:val="en-US"/>
        </w:rPr>
        <w:t>of</w:t>
      </w:r>
      <w:r w:rsidRPr="005C6C3D">
        <w:rPr>
          <w:rFonts w:asciiTheme="minorHAnsi" w:hAnsiTheme="minorHAnsi" w:cstheme="minorHAnsi"/>
          <w:color w:val="000000" w:themeColor="text1"/>
        </w:rPr>
        <w:t xml:space="preserve"> </w:t>
      </w:r>
      <w:r w:rsidRPr="005C6C3D">
        <w:rPr>
          <w:rFonts w:asciiTheme="minorHAnsi" w:hAnsiTheme="minorHAnsi" w:cstheme="minorHAnsi"/>
          <w:color w:val="000000" w:themeColor="text1"/>
          <w:lang w:val="en-US"/>
        </w:rPr>
        <w:t>Homeland</w:t>
      </w:r>
      <w:r w:rsidRPr="005C6C3D">
        <w:rPr>
          <w:rFonts w:asciiTheme="minorHAnsi" w:hAnsiTheme="minorHAnsi" w:cstheme="minorHAnsi"/>
          <w:color w:val="000000" w:themeColor="text1"/>
        </w:rPr>
        <w:t xml:space="preserve"> </w:t>
      </w:r>
      <w:r w:rsidRPr="005C6C3D">
        <w:rPr>
          <w:rFonts w:asciiTheme="minorHAnsi" w:hAnsiTheme="minorHAnsi" w:cstheme="minorHAnsi"/>
          <w:color w:val="000000" w:themeColor="text1"/>
          <w:lang w:val="en-US"/>
        </w:rPr>
        <w:t>Security</w:t>
      </w:r>
      <w:r w:rsidRPr="005C6C3D">
        <w:rPr>
          <w:rFonts w:asciiTheme="minorHAnsi" w:hAnsiTheme="minorHAnsi" w:cstheme="minorHAnsi"/>
          <w:color w:val="000000" w:themeColor="text1"/>
        </w:rPr>
        <w:t xml:space="preserve"> </w:t>
      </w:r>
      <w:r w:rsidRPr="005C6C3D">
        <w:rPr>
          <w:rFonts w:asciiTheme="minorHAnsi" w:hAnsiTheme="minorHAnsi" w:cstheme="minorHAnsi"/>
          <w:color w:val="000000" w:themeColor="text1"/>
          <w:lang w:val="en-US"/>
        </w:rPr>
        <w:t>Investigations</w:t>
      </w:r>
      <w:r w:rsidRPr="005C6C3D">
        <w:rPr>
          <w:rFonts w:asciiTheme="minorHAnsi" w:hAnsiTheme="minorHAnsi" w:cstheme="minorHAnsi"/>
          <w:color w:val="000000" w:themeColor="text1"/>
        </w:rPr>
        <w:t xml:space="preserve"> αλλά και οι αρχαιολόγοι της αρμόδιας </w:t>
      </w:r>
      <w:r w:rsidR="002F072B" w:rsidRPr="002F072B">
        <w:rPr>
          <w:rFonts w:asciiTheme="minorHAnsi" w:hAnsiTheme="minorHAnsi" w:cstheme="minorHAnsi"/>
          <w:color w:val="000000" w:themeColor="text1"/>
        </w:rPr>
        <w:t>Διεύθυνση</w:t>
      </w:r>
      <w:r w:rsidR="002F072B">
        <w:rPr>
          <w:rFonts w:asciiTheme="minorHAnsi" w:hAnsiTheme="minorHAnsi" w:cstheme="minorHAnsi"/>
          <w:color w:val="000000" w:themeColor="text1"/>
        </w:rPr>
        <w:t>ς</w:t>
      </w:r>
      <w:r w:rsidR="002F072B" w:rsidRPr="002F072B">
        <w:rPr>
          <w:rFonts w:asciiTheme="minorHAnsi" w:hAnsiTheme="minorHAnsi" w:cstheme="minorHAnsi"/>
          <w:color w:val="000000" w:themeColor="text1"/>
        </w:rPr>
        <w:t xml:space="preserve"> Τεκμηρίωσης και Προστασίας Πολιτιστικών Αγαθών</w:t>
      </w:r>
      <w:r w:rsidRPr="005C6C3D">
        <w:rPr>
          <w:rFonts w:asciiTheme="minorHAnsi" w:hAnsiTheme="minorHAnsi" w:cstheme="minorHAnsi"/>
          <w:color w:val="000000" w:themeColor="text1"/>
        </w:rPr>
        <w:t xml:space="preserve"> του Υ</w:t>
      </w:r>
      <w:r w:rsidR="002F072B">
        <w:rPr>
          <w:rFonts w:asciiTheme="minorHAnsi" w:hAnsiTheme="minorHAnsi" w:cstheme="minorHAnsi"/>
          <w:color w:val="000000" w:themeColor="text1"/>
        </w:rPr>
        <w:t xml:space="preserve">πουργείου </w:t>
      </w:r>
      <w:r w:rsidRPr="005C6C3D">
        <w:rPr>
          <w:rFonts w:asciiTheme="minorHAnsi" w:hAnsiTheme="minorHAnsi" w:cstheme="minorHAnsi"/>
          <w:color w:val="000000" w:themeColor="text1"/>
        </w:rPr>
        <w:t>Π</w:t>
      </w:r>
      <w:r w:rsidR="002F072B">
        <w:rPr>
          <w:rFonts w:asciiTheme="minorHAnsi" w:hAnsiTheme="minorHAnsi" w:cstheme="minorHAnsi"/>
          <w:color w:val="000000" w:themeColor="text1"/>
        </w:rPr>
        <w:t>ολιτισμού</w:t>
      </w:r>
      <w:r w:rsidRPr="005C6C3D">
        <w:rPr>
          <w:rFonts w:asciiTheme="minorHAnsi" w:hAnsiTheme="minorHAnsi" w:cstheme="minorHAnsi"/>
          <w:color w:val="000000" w:themeColor="text1"/>
        </w:rPr>
        <w:t xml:space="preserve"> διαθέτουν τα χαρακτηριστικά αυτά και οι συνεχείς επιτυχίες τους το αποδεικνύουν περίτρανα. Ο επαναπατρισμός των 30 αρχαιοτήτων από την Νέα Υόρκη έρχεται ως συνέχεια της επιστροφής των 55 αρχαίων αντικειμένων το 2022 και των 29 αρχαίων αντικειμένων την άνοιξη του 2023 που ανακτήθηκαν με την συνεργασία των ίδιων πρωταγωνιστών, που αποτελούν πλέον μία δυνατή ομάδα». </w:t>
      </w:r>
    </w:p>
    <w:p w:rsidR="002F072B" w:rsidRDefault="00BC7D45" w:rsidP="005C6C3D">
      <w:pPr>
        <w:spacing w:line="360" w:lineRule="auto"/>
        <w:jc w:val="both"/>
        <w:rPr>
          <w:rFonts w:asciiTheme="minorHAnsi" w:hAnsiTheme="minorHAnsi" w:cstheme="minorHAnsi"/>
          <w:color w:val="000000" w:themeColor="text1"/>
        </w:rPr>
      </w:pPr>
      <w:r w:rsidRPr="005C6C3D">
        <w:rPr>
          <w:rFonts w:asciiTheme="minorHAnsi" w:hAnsiTheme="minorHAnsi" w:cstheme="minorHAnsi"/>
          <w:color w:val="000000" w:themeColor="text1"/>
        </w:rPr>
        <w:t xml:space="preserve">Το αίσιο αποτέλεσμα επιτεύχθηκε χάριν στις ενέργειες της Εισαγγελίας του Μανχάταν, οι  έρευνες της οποίας απέδειξαν την παράνομη διακίνησή τους από την Ελλάδα, της </w:t>
      </w:r>
      <w:r w:rsidRPr="005C6C3D">
        <w:rPr>
          <w:rFonts w:asciiTheme="minorHAnsi" w:hAnsiTheme="minorHAnsi" w:cstheme="minorHAnsi"/>
          <w:color w:val="000000" w:themeColor="text1"/>
          <w:lang w:val="en-US"/>
        </w:rPr>
        <w:t>Homeland</w:t>
      </w:r>
      <w:r w:rsidRPr="005C6C3D">
        <w:rPr>
          <w:rFonts w:asciiTheme="minorHAnsi" w:hAnsiTheme="minorHAnsi" w:cstheme="minorHAnsi"/>
          <w:color w:val="000000" w:themeColor="text1"/>
        </w:rPr>
        <w:t xml:space="preserve"> </w:t>
      </w:r>
      <w:r w:rsidRPr="005C6C3D">
        <w:rPr>
          <w:rFonts w:asciiTheme="minorHAnsi" w:hAnsiTheme="minorHAnsi" w:cstheme="minorHAnsi"/>
          <w:color w:val="000000" w:themeColor="text1"/>
          <w:lang w:val="en-US"/>
        </w:rPr>
        <w:t>Security</w:t>
      </w:r>
      <w:r w:rsidRPr="005C6C3D">
        <w:rPr>
          <w:rFonts w:asciiTheme="minorHAnsi" w:hAnsiTheme="minorHAnsi" w:cstheme="minorHAnsi"/>
          <w:color w:val="000000" w:themeColor="text1"/>
        </w:rPr>
        <w:t xml:space="preserve"> </w:t>
      </w:r>
      <w:r w:rsidRPr="005C6C3D">
        <w:rPr>
          <w:rFonts w:asciiTheme="minorHAnsi" w:hAnsiTheme="minorHAnsi" w:cstheme="minorHAnsi"/>
          <w:color w:val="000000" w:themeColor="text1"/>
          <w:lang w:val="en-US"/>
        </w:rPr>
        <w:t>Investigation</w:t>
      </w:r>
      <w:r w:rsidRPr="005C6C3D">
        <w:rPr>
          <w:rFonts w:asciiTheme="minorHAnsi" w:hAnsiTheme="minorHAnsi" w:cstheme="minorHAnsi"/>
          <w:color w:val="000000" w:themeColor="text1"/>
        </w:rPr>
        <w:t xml:space="preserve"> και της αρμόδιας Διεύθυνσης Τεκμηρίωσης και Προστασίας Πολιτιστικών Αγαθών που παρείχε αρχαιολογική τεκμηρίωση για αρκετά από αυτά. </w:t>
      </w:r>
      <w:r w:rsidR="00D02E0C" w:rsidRPr="005C6C3D">
        <w:rPr>
          <w:rFonts w:asciiTheme="minorHAnsi" w:hAnsiTheme="minorHAnsi" w:cstheme="minorHAnsi"/>
          <w:color w:val="000000" w:themeColor="text1"/>
        </w:rPr>
        <w:t>«</w:t>
      </w:r>
      <w:r w:rsidR="001C5E67">
        <w:rPr>
          <w:rFonts w:asciiTheme="minorHAnsi" w:hAnsiTheme="minorHAnsi" w:cstheme="minorHAnsi"/>
          <w:color w:val="000000" w:themeColor="text1"/>
        </w:rPr>
        <w:t>Πρόκειται για μία δεμένη</w:t>
      </w:r>
      <w:r w:rsidRPr="005C6C3D">
        <w:rPr>
          <w:rFonts w:asciiTheme="minorHAnsi" w:hAnsiTheme="minorHAnsi" w:cstheme="minorHAnsi"/>
          <w:color w:val="000000" w:themeColor="text1"/>
        </w:rPr>
        <w:t xml:space="preserve"> ομάδα που εργάζεται με αποφασιστικότητα, προσήλωση και μεθοδικότητα, χωρίς ωράρια και ανάλογους περιορισμούς, με αποκλειστικό στόχο την πάταξη της παράνομης διακίνησης</w:t>
      </w:r>
      <w:r w:rsidR="00D02E0C" w:rsidRPr="005C6C3D">
        <w:rPr>
          <w:rFonts w:asciiTheme="minorHAnsi" w:hAnsiTheme="minorHAnsi" w:cstheme="minorHAnsi"/>
          <w:color w:val="000000" w:themeColor="text1"/>
        </w:rPr>
        <w:t>»</w:t>
      </w:r>
      <w:r w:rsidRPr="005C6C3D">
        <w:rPr>
          <w:rFonts w:asciiTheme="minorHAnsi" w:hAnsiTheme="minorHAnsi" w:cstheme="minorHAnsi"/>
          <w:color w:val="000000" w:themeColor="text1"/>
        </w:rPr>
        <w:t xml:space="preserve"> όπως δήλωσε</w:t>
      </w:r>
      <w:r w:rsidR="002F072B">
        <w:rPr>
          <w:rFonts w:asciiTheme="minorHAnsi" w:hAnsiTheme="minorHAnsi" w:cstheme="minorHAnsi"/>
          <w:color w:val="000000" w:themeColor="text1"/>
        </w:rPr>
        <w:t xml:space="preserve"> ο</w:t>
      </w:r>
      <w:r w:rsidRPr="005C6C3D">
        <w:rPr>
          <w:rFonts w:asciiTheme="minorHAnsi" w:hAnsiTheme="minorHAnsi" w:cstheme="minorHAnsi"/>
          <w:color w:val="000000" w:themeColor="text1"/>
        </w:rPr>
        <w:t xml:space="preserve"> </w:t>
      </w:r>
      <w:r w:rsidR="002F072B" w:rsidRPr="005C6C3D">
        <w:rPr>
          <w:rFonts w:asciiTheme="minorHAnsi" w:hAnsiTheme="minorHAnsi" w:cstheme="minorHAnsi"/>
          <w:color w:val="000000" w:themeColor="text1"/>
          <w:lang w:val="en-US"/>
        </w:rPr>
        <w:t>Matthew</w:t>
      </w:r>
      <w:r w:rsidR="002F072B" w:rsidRPr="005C6C3D">
        <w:rPr>
          <w:rFonts w:asciiTheme="minorHAnsi" w:hAnsiTheme="minorHAnsi" w:cstheme="minorHAnsi"/>
          <w:color w:val="000000" w:themeColor="text1"/>
        </w:rPr>
        <w:t xml:space="preserve"> </w:t>
      </w:r>
      <w:r w:rsidRPr="005C6C3D">
        <w:rPr>
          <w:rFonts w:asciiTheme="minorHAnsi" w:hAnsiTheme="minorHAnsi" w:cstheme="minorHAnsi"/>
          <w:color w:val="000000" w:themeColor="text1"/>
          <w:lang w:val="en-US"/>
        </w:rPr>
        <w:t>Bogdanos</w:t>
      </w:r>
      <w:r w:rsidRPr="005C6C3D">
        <w:rPr>
          <w:rFonts w:asciiTheme="minorHAnsi" w:hAnsiTheme="minorHAnsi" w:cstheme="minorHAnsi"/>
          <w:color w:val="000000" w:themeColor="text1"/>
        </w:rPr>
        <w:t xml:space="preserve">, ο οποίος τόνισε και την εξαιρετική συμβολή των ειδικών πρακτόρων της </w:t>
      </w:r>
      <w:r w:rsidRPr="005C6C3D">
        <w:rPr>
          <w:rFonts w:asciiTheme="minorHAnsi" w:hAnsiTheme="minorHAnsi" w:cstheme="minorHAnsi"/>
          <w:color w:val="000000" w:themeColor="text1"/>
          <w:lang w:val="en-US"/>
        </w:rPr>
        <w:t>Homeland</w:t>
      </w:r>
      <w:r w:rsidRPr="005C6C3D">
        <w:rPr>
          <w:rFonts w:asciiTheme="minorHAnsi" w:hAnsiTheme="minorHAnsi" w:cstheme="minorHAnsi"/>
          <w:color w:val="000000" w:themeColor="text1"/>
        </w:rPr>
        <w:t xml:space="preserve"> </w:t>
      </w:r>
      <w:r w:rsidRPr="005C6C3D">
        <w:rPr>
          <w:rFonts w:asciiTheme="minorHAnsi" w:hAnsiTheme="minorHAnsi" w:cstheme="minorHAnsi"/>
          <w:color w:val="000000" w:themeColor="text1"/>
          <w:lang w:val="en-US"/>
        </w:rPr>
        <w:t>Security</w:t>
      </w:r>
      <w:r w:rsidRPr="005C6C3D">
        <w:rPr>
          <w:rFonts w:asciiTheme="minorHAnsi" w:hAnsiTheme="minorHAnsi" w:cstheme="minorHAnsi"/>
          <w:color w:val="000000" w:themeColor="text1"/>
        </w:rPr>
        <w:t xml:space="preserve"> </w:t>
      </w:r>
      <w:r w:rsidRPr="005C6C3D">
        <w:rPr>
          <w:rFonts w:asciiTheme="minorHAnsi" w:hAnsiTheme="minorHAnsi" w:cstheme="minorHAnsi"/>
          <w:color w:val="000000" w:themeColor="text1"/>
          <w:lang w:val="en-US"/>
        </w:rPr>
        <w:t>Investigation</w:t>
      </w:r>
      <w:r w:rsidRPr="005C6C3D">
        <w:rPr>
          <w:rFonts w:asciiTheme="minorHAnsi" w:hAnsiTheme="minorHAnsi" w:cstheme="minorHAnsi"/>
          <w:color w:val="000000" w:themeColor="text1"/>
        </w:rPr>
        <w:t xml:space="preserve">. </w:t>
      </w:r>
    </w:p>
    <w:p w:rsidR="00C32752" w:rsidRPr="005C6C3D" w:rsidRDefault="00BC7D45" w:rsidP="005C6C3D">
      <w:pPr>
        <w:spacing w:line="360" w:lineRule="auto"/>
        <w:jc w:val="both"/>
        <w:rPr>
          <w:rFonts w:asciiTheme="minorHAnsi" w:hAnsiTheme="minorHAnsi" w:cstheme="minorHAnsi"/>
          <w:color w:val="000000" w:themeColor="text1"/>
        </w:rPr>
      </w:pPr>
      <w:r w:rsidRPr="005C6C3D">
        <w:rPr>
          <w:rFonts w:asciiTheme="minorHAnsi" w:hAnsiTheme="minorHAnsi" w:cstheme="minorHAnsi"/>
          <w:color w:val="000000" w:themeColor="text1"/>
        </w:rPr>
        <w:t xml:space="preserve">Τη σημασία της συνεργασίας και την βαθιά ευγνωμοσύνη της Ελλάδας προς την Εισαγγελία του </w:t>
      </w:r>
      <w:r w:rsidR="002F072B" w:rsidRPr="005C6C3D">
        <w:rPr>
          <w:rFonts w:asciiTheme="minorHAnsi" w:hAnsiTheme="minorHAnsi" w:cstheme="minorHAnsi"/>
          <w:color w:val="000000" w:themeColor="text1"/>
        </w:rPr>
        <w:t>Μανχάταν</w:t>
      </w:r>
      <w:r w:rsidRPr="005C6C3D">
        <w:rPr>
          <w:rFonts w:asciiTheme="minorHAnsi" w:hAnsiTheme="minorHAnsi" w:cstheme="minorHAnsi"/>
          <w:color w:val="000000" w:themeColor="text1"/>
        </w:rPr>
        <w:t xml:space="preserve"> και την </w:t>
      </w:r>
      <w:r w:rsidRPr="005C6C3D">
        <w:rPr>
          <w:rFonts w:asciiTheme="minorHAnsi" w:hAnsiTheme="minorHAnsi" w:cstheme="minorHAnsi"/>
          <w:color w:val="000000" w:themeColor="text1"/>
          <w:lang w:val="en-US"/>
        </w:rPr>
        <w:t>Homeland</w:t>
      </w:r>
      <w:r w:rsidRPr="005C6C3D">
        <w:rPr>
          <w:rFonts w:asciiTheme="minorHAnsi" w:hAnsiTheme="minorHAnsi" w:cstheme="minorHAnsi"/>
          <w:color w:val="000000" w:themeColor="text1"/>
        </w:rPr>
        <w:t xml:space="preserve"> </w:t>
      </w:r>
      <w:r w:rsidRPr="005C6C3D">
        <w:rPr>
          <w:rFonts w:asciiTheme="minorHAnsi" w:hAnsiTheme="minorHAnsi" w:cstheme="minorHAnsi"/>
          <w:color w:val="000000" w:themeColor="text1"/>
          <w:lang w:val="en-US"/>
        </w:rPr>
        <w:t>Security</w:t>
      </w:r>
      <w:r w:rsidRPr="005C6C3D">
        <w:rPr>
          <w:rFonts w:asciiTheme="minorHAnsi" w:hAnsiTheme="minorHAnsi" w:cstheme="minorHAnsi"/>
          <w:color w:val="000000" w:themeColor="text1"/>
        </w:rPr>
        <w:t xml:space="preserve"> </w:t>
      </w:r>
      <w:r w:rsidRPr="005C6C3D">
        <w:rPr>
          <w:rFonts w:asciiTheme="minorHAnsi" w:hAnsiTheme="minorHAnsi" w:cstheme="minorHAnsi"/>
          <w:color w:val="000000" w:themeColor="text1"/>
          <w:lang w:val="en-US"/>
        </w:rPr>
        <w:t>Investigation</w:t>
      </w:r>
      <w:r w:rsidRPr="005C6C3D">
        <w:rPr>
          <w:rFonts w:asciiTheme="minorHAnsi" w:hAnsiTheme="minorHAnsi" w:cstheme="minorHAnsi"/>
          <w:color w:val="000000" w:themeColor="text1"/>
        </w:rPr>
        <w:t xml:space="preserve"> εξέφρασε ο Γενικός Γραμματέας Πολιτισμού και δήλωσε τη βούληση του Υπουργείου Πολιτισμού να συνεχιστεί η στενή συνεργασία που έχει αποφέρει εξαιρετικά αποτελέσματα μέχρι σήμερα.</w:t>
      </w:r>
    </w:p>
    <w:sectPr w:rsidR="00C32752" w:rsidRPr="005C6C3D">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B12" w:rsidRDefault="00410B12">
      <w:r>
        <w:separator/>
      </w:r>
    </w:p>
  </w:endnote>
  <w:endnote w:type="continuationSeparator" w:id="0">
    <w:p w:rsidR="00410B12" w:rsidRDefault="0041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32469"/>
    </w:sdtPr>
    <w:sdtEndPr/>
    <w:sdtContent>
      <w:p w:rsidR="00C32752" w:rsidRDefault="00BC7D45">
        <w:pPr>
          <w:pStyle w:val="a3"/>
          <w:jc w:val="center"/>
        </w:pPr>
        <w:r>
          <w:fldChar w:fldCharType="begin"/>
        </w:r>
        <w:r>
          <w:instrText xml:space="preserve"> PAGE   \* MERGEFORMAT </w:instrText>
        </w:r>
        <w:r>
          <w:fldChar w:fldCharType="separate"/>
        </w:r>
        <w:r w:rsidR="00282A8F">
          <w:rPr>
            <w:noProof/>
          </w:rPr>
          <w:t>2</w:t>
        </w:r>
        <w:r>
          <w:fldChar w:fldCharType="end"/>
        </w:r>
      </w:p>
    </w:sdtContent>
  </w:sdt>
  <w:p w:rsidR="00C32752" w:rsidRDefault="00C3275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B12" w:rsidRDefault="00410B12">
      <w:r>
        <w:separator/>
      </w:r>
    </w:p>
  </w:footnote>
  <w:footnote w:type="continuationSeparator" w:id="0">
    <w:p w:rsidR="00410B12" w:rsidRDefault="00410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D5A"/>
    <w:rsid w:val="00095C11"/>
    <w:rsid w:val="001A529D"/>
    <w:rsid w:val="001C5E67"/>
    <w:rsid w:val="002123A4"/>
    <w:rsid w:val="00277753"/>
    <w:rsid w:val="00282468"/>
    <w:rsid w:val="00282A8F"/>
    <w:rsid w:val="002D03CB"/>
    <w:rsid w:val="002D252B"/>
    <w:rsid w:val="002F072B"/>
    <w:rsid w:val="003B76D4"/>
    <w:rsid w:val="00410B12"/>
    <w:rsid w:val="00425F78"/>
    <w:rsid w:val="004735E2"/>
    <w:rsid w:val="004D5F9D"/>
    <w:rsid w:val="00521875"/>
    <w:rsid w:val="005566F4"/>
    <w:rsid w:val="00567FB2"/>
    <w:rsid w:val="005B468D"/>
    <w:rsid w:val="005C6C3D"/>
    <w:rsid w:val="00690BCA"/>
    <w:rsid w:val="006B0055"/>
    <w:rsid w:val="006C3C51"/>
    <w:rsid w:val="007306F7"/>
    <w:rsid w:val="007740FE"/>
    <w:rsid w:val="00851D5A"/>
    <w:rsid w:val="00893379"/>
    <w:rsid w:val="0090725F"/>
    <w:rsid w:val="00914F8C"/>
    <w:rsid w:val="009504DA"/>
    <w:rsid w:val="00976335"/>
    <w:rsid w:val="00992ED6"/>
    <w:rsid w:val="009D2AE2"/>
    <w:rsid w:val="009D3F12"/>
    <w:rsid w:val="009D744E"/>
    <w:rsid w:val="00A51D57"/>
    <w:rsid w:val="00B4611D"/>
    <w:rsid w:val="00BC7D45"/>
    <w:rsid w:val="00BD3C95"/>
    <w:rsid w:val="00C01CBC"/>
    <w:rsid w:val="00C0454E"/>
    <w:rsid w:val="00C32752"/>
    <w:rsid w:val="00CC6338"/>
    <w:rsid w:val="00CE368D"/>
    <w:rsid w:val="00D02E0C"/>
    <w:rsid w:val="00D914EA"/>
    <w:rsid w:val="00DA027C"/>
    <w:rsid w:val="00DE2299"/>
    <w:rsid w:val="00E5798F"/>
    <w:rsid w:val="00E845A3"/>
    <w:rsid w:val="00EB253E"/>
    <w:rsid w:val="00EB4719"/>
    <w:rsid w:val="00FA0B92"/>
    <w:rsid w:val="00FE7F6D"/>
    <w:rsid w:val="01DF0858"/>
    <w:rsid w:val="073C7667"/>
    <w:rsid w:val="0835566D"/>
    <w:rsid w:val="0E817239"/>
    <w:rsid w:val="1384719B"/>
    <w:rsid w:val="16F93C3E"/>
    <w:rsid w:val="18C21D2A"/>
    <w:rsid w:val="1931711F"/>
    <w:rsid w:val="1D0A0C7B"/>
    <w:rsid w:val="1E236DB8"/>
    <w:rsid w:val="1FBE131D"/>
    <w:rsid w:val="202B2B4C"/>
    <w:rsid w:val="209B21E4"/>
    <w:rsid w:val="210617F6"/>
    <w:rsid w:val="252653FE"/>
    <w:rsid w:val="2C370416"/>
    <w:rsid w:val="2D967551"/>
    <w:rsid w:val="2E1B5F52"/>
    <w:rsid w:val="2EC0469F"/>
    <w:rsid w:val="30E117DB"/>
    <w:rsid w:val="34307C43"/>
    <w:rsid w:val="3630178C"/>
    <w:rsid w:val="364E3AD1"/>
    <w:rsid w:val="37E40D0E"/>
    <w:rsid w:val="38476E2D"/>
    <w:rsid w:val="39235FFA"/>
    <w:rsid w:val="3C7E4E41"/>
    <w:rsid w:val="3F134CBC"/>
    <w:rsid w:val="453A6A23"/>
    <w:rsid w:val="4AE404CC"/>
    <w:rsid w:val="557B0DC6"/>
    <w:rsid w:val="59C42A07"/>
    <w:rsid w:val="5D4323F7"/>
    <w:rsid w:val="5ED663BE"/>
    <w:rsid w:val="655C00B5"/>
    <w:rsid w:val="65A5049F"/>
    <w:rsid w:val="66404811"/>
    <w:rsid w:val="73C46897"/>
    <w:rsid w:val="7ABA502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6450"/>
  <w15:docId w15:val="{78638617-AC2C-452A-866A-4A56872B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pPr>
  </w:style>
  <w:style w:type="character" w:styleId="a4">
    <w:name w:val="footnote reference"/>
    <w:uiPriority w:val="99"/>
    <w:unhideWhenUsed/>
    <w:qFormat/>
    <w:rPr>
      <w:vertAlign w:val="superscript"/>
    </w:rPr>
  </w:style>
  <w:style w:type="paragraph" w:styleId="a5">
    <w:name w:val="footnote text"/>
    <w:basedOn w:val="a"/>
    <w:link w:val="Char0"/>
    <w:uiPriority w:val="99"/>
    <w:unhideWhenUsed/>
    <w:qFormat/>
    <w:rPr>
      <w:sz w:val="20"/>
      <w:szCs w:val="20"/>
    </w:rPr>
  </w:style>
  <w:style w:type="paragraph" w:styleId="a6">
    <w:name w:val="header"/>
    <w:basedOn w:val="a"/>
    <w:link w:val="Char1"/>
    <w:uiPriority w:val="99"/>
    <w:unhideWhenUsed/>
    <w:qFormat/>
    <w:pPr>
      <w:tabs>
        <w:tab w:val="center" w:pos="4153"/>
        <w:tab w:val="right" w:pos="8306"/>
      </w:tabs>
    </w:p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Σώμα κείμενου 21"/>
    <w:basedOn w:val="a"/>
    <w:qFormat/>
    <w:pPr>
      <w:widowControl w:val="0"/>
      <w:suppressAutoHyphens/>
      <w:jc w:val="both"/>
    </w:pPr>
    <w:rPr>
      <w:rFonts w:ascii="Microsoft Sans Serif" w:eastAsia="Arial" w:hAnsi="Microsoft Sans Serif" w:cs="Microsoft Sans Serif"/>
      <w:bCs/>
      <w:kern w:val="1"/>
      <w:sz w:val="22"/>
    </w:rPr>
  </w:style>
  <w:style w:type="character" w:customStyle="1" w:styleId="Char0">
    <w:name w:val="Κείμενο υποσημείωσης Char"/>
    <w:basedOn w:val="a0"/>
    <w:link w:val="a5"/>
    <w:uiPriority w:val="99"/>
    <w:qFormat/>
    <w:rPr>
      <w:rFonts w:ascii="Times New Roman" w:eastAsia="Times New Roman" w:hAnsi="Times New Roman" w:cs="Times New Roman"/>
      <w:sz w:val="20"/>
      <w:szCs w:val="20"/>
      <w:lang w:eastAsia="el-GR"/>
    </w:rPr>
  </w:style>
  <w:style w:type="paragraph" w:styleId="a8">
    <w:name w:val="List Paragraph"/>
    <w:basedOn w:val="a"/>
    <w:uiPriority w:val="34"/>
    <w:qFormat/>
    <w:pPr>
      <w:ind w:left="720"/>
      <w:contextualSpacing/>
    </w:pPr>
  </w:style>
  <w:style w:type="character" w:customStyle="1" w:styleId="sq">
    <w:name w:val="sq"/>
    <w:basedOn w:val="a0"/>
    <w:qFormat/>
  </w:style>
  <w:style w:type="character" w:customStyle="1" w:styleId="Char">
    <w:name w:val="Υποσέλιδο Char"/>
    <w:basedOn w:val="a0"/>
    <w:link w:val="a3"/>
    <w:uiPriority w:val="99"/>
    <w:qFormat/>
    <w:rPr>
      <w:rFonts w:ascii="Times New Roman" w:eastAsia="Times New Roman" w:hAnsi="Times New Roman" w:cs="Times New Roman"/>
      <w:sz w:val="24"/>
      <w:szCs w:val="24"/>
      <w:lang w:eastAsia="el-GR"/>
    </w:rPr>
  </w:style>
  <w:style w:type="character" w:customStyle="1" w:styleId="Char1">
    <w:name w:val="Κεφαλίδα Char"/>
    <w:basedOn w:val="a0"/>
    <w:link w:val="a6"/>
    <w:uiPriority w:val="99"/>
    <w:qFormat/>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78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B0B7F8D-9C74-4FBB-AD42-2D8357ED6E03}"/>
</file>

<file path=customXml/itemProps2.xml><?xml version="1.0" encoding="utf-8"?>
<ds:datastoreItem xmlns:ds="http://schemas.openxmlformats.org/officeDocument/2006/customXml" ds:itemID="{162FA748-1856-47F4-AC1A-C93F4F3F7606}"/>
</file>

<file path=customXml/itemProps3.xml><?xml version="1.0" encoding="utf-8"?>
<ds:datastoreItem xmlns:ds="http://schemas.openxmlformats.org/officeDocument/2006/customXml" ds:itemID="{2B7BEE69-5077-4228-A088-4F72DFA19542}"/>
</file>

<file path=docProps/app.xml><?xml version="1.0" encoding="utf-8"?>
<Properties xmlns="http://schemas.openxmlformats.org/officeDocument/2006/extended-properties" xmlns:vt="http://schemas.openxmlformats.org/officeDocument/2006/docPropsVTypes">
  <Template>Normal</Template>
  <TotalTime>7</TotalTime>
  <Pages>2</Pages>
  <Words>610</Words>
  <Characters>3295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αρχαιότητες επιστρέφουν από τη Νέα Υόρκη στην Ελλάδα</dc:title>
  <dc:creator>user</dc:creator>
  <cp:lastModifiedBy>Ελευθερία Πελτέκη</cp:lastModifiedBy>
  <cp:revision>4</cp:revision>
  <cp:lastPrinted>2023-12-15T18:56:00Z</cp:lastPrinted>
  <dcterms:created xsi:type="dcterms:W3CDTF">2023-12-15T18:08:00Z</dcterms:created>
  <dcterms:modified xsi:type="dcterms:W3CDTF">2023-12-15T18:15:00Z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316872BB40264EE6AB9886D7D27160E5_13</vt:lpwstr>
  </property>
  <property fmtid="{D5CDD505-2E9C-101B-9397-08002B2CF9AE}" pid="4" name="ContentTypeId">
    <vt:lpwstr>0x01010083D890F2F5BE644981A254C8A4FE6820</vt:lpwstr>
  </property>
</Properties>
</file>